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D08B" w14:textId="77777777" w:rsidR="004B1D7C" w:rsidRDefault="004B1D7C" w:rsidP="00CE45FE">
      <w:pPr>
        <w:rPr>
          <w:b/>
          <w:sz w:val="28"/>
          <w:szCs w:val="28"/>
        </w:rPr>
      </w:pPr>
    </w:p>
    <w:p w14:paraId="41228EC6" w14:textId="50371F7F" w:rsidR="00432D23" w:rsidRPr="0062000B" w:rsidRDefault="00C04D56" w:rsidP="00432D2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0B">
        <w:rPr>
          <w:rFonts w:ascii="Times New Roman" w:hAnsi="Times New Roman" w:cs="Times New Roman"/>
          <w:b/>
          <w:sz w:val="28"/>
          <w:szCs w:val="28"/>
        </w:rPr>
        <w:t>Kritéria</w:t>
      </w:r>
      <w:r w:rsidR="00432D23" w:rsidRPr="0062000B">
        <w:rPr>
          <w:rFonts w:ascii="Times New Roman" w:hAnsi="Times New Roman" w:cs="Times New Roman"/>
          <w:b/>
          <w:sz w:val="28"/>
          <w:szCs w:val="28"/>
        </w:rPr>
        <w:t xml:space="preserve"> k přijetí žáků do 1. ročníků a do přípravných tříd základních škol zřízených městskou částí Praha 7 </w:t>
      </w:r>
      <w:r w:rsidR="0010224A" w:rsidRPr="0062000B">
        <w:rPr>
          <w:rFonts w:ascii="Times New Roman" w:hAnsi="Times New Roman" w:cs="Times New Roman"/>
          <w:b/>
          <w:sz w:val="28"/>
          <w:szCs w:val="28"/>
        </w:rPr>
        <w:t>pro školní rok 20</w:t>
      </w:r>
      <w:r w:rsidR="00995710">
        <w:rPr>
          <w:rFonts w:ascii="Times New Roman" w:hAnsi="Times New Roman" w:cs="Times New Roman"/>
          <w:b/>
          <w:sz w:val="28"/>
          <w:szCs w:val="28"/>
        </w:rPr>
        <w:t>2</w:t>
      </w:r>
      <w:r w:rsidR="00241161">
        <w:rPr>
          <w:rFonts w:ascii="Times New Roman" w:hAnsi="Times New Roman" w:cs="Times New Roman"/>
          <w:b/>
          <w:sz w:val="28"/>
          <w:szCs w:val="28"/>
        </w:rPr>
        <w:t>4</w:t>
      </w:r>
      <w:r w:rsidR="0010224A" w:rsidRPr="0062000B">
        <w:rPr>
          <w:rFonts w:ascii="Times New Roman" w:hAnsi="Times New Roman" w:cs="Times New Roman"/>
          <w:b/>
          <w:sz w:val="28"/>
          <w:szCs w:val="28"/>
        </w:rPr>
        <w:t>/20</w:t>
      </w:r>
      <w:r w:rsidR="0062000B" w:rsidRPr="0062000B">
        <w:rPr>
          <w:rFonts w:ascii="Times New Roman" w:hAnsi="Times New Roman" w:cs="Times New Roman"/>
          <w:b/>
          <w:sz w:val="28"/>
          <w:szCs w:val="28"/>
        </w:rPr>
        <w:t>2</w:t>
      </w:r>
      <w:r w:rsidR="00241161">
        <w:rPr>
          <w:rFonts w:ascii="Times New Roman" w:hAnsi="Times New Roman" w:cs="Times New Roman"/>
          <w:b/>
          <w:sz w:val="28"/>
          <w:szCs w:val="28"/>
        </w:rPr>
        <w:t>5</w:t>
      </w:r>
    </w:p>
    <w:p w14:paraId="65CC1E3D" w14:textId="77777777" w:rsidR="006E0CB1" w:rsidRPr="0062000B" w:rsidRDefault="006E0CB1" w:rsidP="00432D2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101F8" w14:textId="699ECF81" w:rsidR="00C04D56" w:rsidRPr="0062000B" w:rsidRDefault="00C04D56" w:rsidP="004B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000B">
        <w:rPr>
          <w:rFonts w:ascii="Times New Roman" w:hAnsi="Times New Roman" w:cs="Times New Roman"/>
          <w:color w:val="333333"/>
          <w:sz w:val="24"/>
          <w:szCs w:val="24"/>
        </w:rPr>
        <w:t>V souladu s ustanovením § 36 zákona č. 561/2004 Sb. o předškolním, základním, středním,</w:t>
      </w:r>
      <w:r w:rsidR="00432D23" w:rsidRPr="006200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2000B">
        <w:rPr>
          <w:rFonts w:ascii="Times New Roman" w:hAnsi="Times New Roman" w:cs="Times New Roman"/>
          <w:color w:val="333333"/>
          <w:sz w:val="24"/>
          <w:szCs w:val="24"/>
        </w:rPr>
        <w:t>vyšším</w:t>
      </w:r>
      <w:r w:rsidR="00432D23" w:rsidRPr="0062000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62000B">
        <w:rPr>
          <w:rFonts w:ascii="Times New Roman" w:hAnsi="Times New Roman" w:cs="Times New Roman"/>
          <w:color w:val="333333"/>
          <w:sz w:val="24"/>
          <w:szCs w:val="24"/>
        </w:rPr>
        <w:t xml:space="preserve"> odborném a jiném vzdělávání (školský zákon v platném znění) a obecně závazné vyhlášky </w:t>
      </w:r>
      <w:r w:rsidR="0062000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2000B">
        <w:rPr>
          <w:rFonts w:ascii="Times New Roman" w:hAnsi="Times New Roman" w:cs="Times New Roman"/>
          <w:color w:val="333333"/>
          <w:sz w:val="24"/>
          <w:szCs w:val="24"/>
        </w:rPr>
        <w:t xml:space="preserve">o školských obvodech základních škol stanovuje ředitel Základní školy </w:t>
      </w:r>
      <w:r w:rsidR="00432D23" w:rsidRPr="0062000B">
        <w:rPr>
          <w:rFonts w:ascii="Times New Roman" w:hAnsi="Times New Roman" w:cs="Times New Roman"/>
          <w:color w:val="333333"/>
          <w:sz w:val="24"/>
          <w:szCs w:val="24"/>
        </w:rPr>
        <w:t xml:space="preserve">ve školském obvodu </w:t>
      </w:r>
      <w:r w:rsidRPr="0062000B">
        <w:rPr>
          <w:rFonts w:ascii="Times New Roman" w:hAnsi="Times New Roman" w:cs="Times New Roman"/>
          <w:color w:val="333333"/>
          <w:sz w:val="24"/>
          <w:szCs w:val="24"/>
        </w:rPr>
        <w:t xml:space="preserve">Praha 7 kritéria přijetí žáků do </w:t>
      </w:r>
      <w:r w:rsidR="0062000B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62000B">
        <w:rPr>
          <w:rFonts w:ascii="Times New Roman" w:hAnsi="Times New Roman" w:cs="Times New Roman"/>
          <w:color w:val="333333"/>
          <w:sz w:val="24"/>
          <w:szCs w:val="24"/>
        </w:rPr>
        <w:t xml:space="preserve"> ročníku základního vzdělávání.</w:t>
      </w:r>
    </w:p>
    <w:p w14:paraId="3BA571F1" w14:textId="77777777" w:rsidR="00C04D56" w:rsidRPr="0062000B" w:rsidRDefault="00C04D56" w:rsidP="004B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5110523" w14:textId="77777777" w:rsidR="00707A47" w:rsidRPr="0062000B" w:rsidRDefault="003E3924" w:rsidP="004B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62000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Přijímání</w:t>
      </w:r>
      <w:r w:rsidR="00C04D56" w:rsidRPr="0062000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 do 1. ročníku základního vzdělávání</w:t>
      </w:r>
      <w:r w:rsidRPr="0062000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:</w:t>
      </w:r>
    </w:p>
    <w:p w14:paraId="08FF00B6" w14:textId="7D85B171" w:rsidR="00835E3C" w:rsidRPr="0062000B" w:rsidRDefault="00F03F84" w:rsidP="005C3E70">
      <w:pPr>
        <w:numPr>
          <w:ilvl w:val="0"/>
          <w:numId w:val="5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B">
        <w:rPr>
          <w:rFonts w:ascii="Times New Roman" w:hAnsi="Times New Roman" w:cs="Times New Roman"/>
          <w:bCs/>
          <w:sz w:val="24"/>
          <w:szCs w:val="24"/>
        </w:rPr>
        <w:t xml:space="preserve">Děti </w:t>
      </w:r>
      <w:r w:rsidR="00A76A96" w:rsidRPr="0062000B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62000B">
        <w:rPr>
          <w:rFonts w:ascii="Times New Roman" w:hAnsi="Times New Roman" w:cs="Times New Roman"/>
          <w:bCs/>
          <w:sz w:val="24"/>
          <w:szCs w:val="24"/>
        </w:rPr>
        <w:t xml:space="preserve">nástupem </w:t>
      </w:r>
      <w:r w:rsidRPr="0062000B">
        <w:rPr>
          <w:rFonts w:ascii="Times New Roman" w:hAnsi="Times New Roman" w:cs="Times New Roman"/>
          <w:b/>
          <w:bCs/>
          <w:sz w:val="24"/>
          <w:szCs w:val="24"/>
        </w:rPr>
        <w:t xml:space="preserve">povinné </w:t>
      </w:r>
      <w:r w:rsidR="00A76A96" w:rsidRPr="0062000B">
        <w:rPr>
          <w:rFonts w:ascii="Times New Roman" w:hAnsi="Times New Roman" w:cs="Times New Roman"/>
          <w:b/>
          <w:bCs/>
          <w:sz w:val="24"/>
          <w:szCs w:val="24"/>
        </w:rPr>
        <w:t xml:space="preserve">školní </w:t>
      </w:r>
      <w:r w:rsidRPr="0062000B">
        <w:rPr>
          <w:rFonts w:ascii="Times New Roman" w:hAnsi="Times New Roman" w:cs="Times New Roman"/>
          <w:b/>
          <w:bCs/>
          <w:sz w:val="24"/>
          <w:szCs w:val="24"/>
        </w:rPr>
        <w:t>docházky</w:t>
      </w:r>
      <w:r w:rsidRPr="00620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000B">
        <w:rPr>
          <w:rFonts w:ascii="Times New Roman" w:hAnsi="Times New Roman" w:cs="Times New Roman"/>
          <w:sz w:val="24"/>
          <w:szCs w:val="24"/>
        </w:rPr>
        <w:t>(6</w:t>
      </w:r>
      <w:r w:rsidR="00A76A96" w:rsidRPr="0062000B">
        <w:rPr>
          <w:rFonts w:ascii="Times New Roman" w:hAnsi="Times New Roman" w:cs="Times New Roman"/>
          <w:sz w:val="24"/>
          <w:szCs w:val="24"/>
        </w:rPr>
        <w:t xml:space="preserve"> </w:t>
      </w:r>
      <w:r w:rsidRPr="0062000B">
        <w:rPr>
          <w:rFonts w:ascii="Times New Roman" w:hAnsi="Times New Roman" w:cs="Times New Roman"/>
          <w:sz w:val="24"/>
          <w:szCs w:val="24"/>
        </w:rPr>
        <w:t>let do 31.</w:t>
      </w:r>
      <w:r w:rsidR="00A76A96" w:rsidRPr="0062000B">
        <w:rPr>
          <w:rFonts w:ascii="Times New Roman" w:hAnsi="Times New Roman" w:cs="Times New Roman"/>
          <w:sz w:val="24"/>
          <w:szCs w:val="24"/>
        </w:rPr>
        <w:t xml:space="preserve"> </w:t>
      </w:r>
      <w:r w:rsidRPr="0062000B">
        <w:rPr>
          <w:rFonts w:ascii="Times New Roman" w:hAnsi="Times New Roman" w:cs="Times New Roman"/>
          <w:sz w:val="24"/>
          <w:szCs w:val="24"/>
        </w:rPr>
        <w:t>8.</w:t>
      </w:r>
      <w:r w:rsidR="00A76A96" w:rsidRPr="0062000B">
        <w:rPr>
          <w:rFonts w:ascii="Times New Roman" w:hAnsi="Times New Roman" w:cs="Times New Roman"/>
          <w:sz w:val="24"/>
          <w:szCs w:val="24"/>
        </w:rPr>
        <w:t xml:space="preserve"> </w:t>
      </w:r>
      <w:r w:rsidRPr="0062000B">
        <w:rPr>
          <w:rFonts w:ascii="Times New Roman" w:hAnsi="Times New Roman" w:cs="Times New Roman"/>
          <w:sz w:val="24"/>
          <w:szCs w:val="24"/>
        </w:rPr>
        <w:t>20</w:t>
      </w:r>
      <w:r w:rsidR="00995710">
        <w:rPr>
          <w:rFonts w:ascii="Times New Roman" w:hAnsi="Times New Roman" w:cs="Times New Roman"/>
          <w:sz w:val="24"/>
          <w:szCs w:val="24"/>
        </w:rPr>
        <w:t>2</w:t>
      </w:r>
      <w:r w:rsidR="00241161">
        <w:rPr>
          <w:rFonts w:ascii="Times New Roman" w:hAnsi="Times New Roman" w:cs="Times New Roman"/>
          <w:sz w:val="24"/>
          <w:szCs w:val="24"/>
        </w:rPr>
        <w:t>4</w:t>
      </w:r>
      <w:r w:rsidRPr="0062000B">
        <w:rPr>
          <w:rFonts w:ascii="Times New Roman" w:hAnsi="Times New Roman" w:cs="Times New Roman"/>
          <w:sz w:val="24"/>
          <w:szCs w:val="24"/>
        </w:rPr>
        <w:t>)</w:t>
      </w:r>
      <w:r w:rsidR="00A557B2">
        <w:rPr>
          <w:rFonts w:ascii="Times New Roman" w:hAnsi="Times New Roman" w:cs="Times New Roman"/>
          <w:sz w:val="24"/>
          <w:szCs w:val="24"/>
        </w:rPr>
        <w:t>.</w:t>
      </w:r>
    </w:p>
    <w:p w14:paraId="39CAF64C" w14:textId="0CF524E1" w:rsidR="00A76A96" w:rsidRPr="0062000B" w:rsidRDefault="00F03F84" w:rsidP="005C3E70">
      <w:pPr>
        <w:numPr>
          <w:ilvl w:val="0"/>
          <w:numId w:val="5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B">
        <w:rPr>
          <w:rFonts w:ascii="Times New Roman" w:hAnsi="Times New Roman" w:cs="Times New Roman"/>
          <w:bCs/>
          <w:sz w:val="24"/>
          <w:szCs w:val="24"/>
        </w:rPr>
        <w:t xml:space="preserve">Děti s </w:t>
      </w:r>
      <w:r w:rsidRPr="0062000B">
        <w:rPr>
          <w:rFonts w:ascii="Times New Roman" w:hAnsi="Times New Roman" w:cs="Times New Roman"/>
          <w:b/>
          <w:bCs/>
          <w:sz w:val="24"/>
          <w:szCs w:val="24"/>
        </w:rPr>
        <w:t xml:space="preserve">odkladem </w:t>
      </w:r>
      <w:r w:rsidR="00A76A96" w:rsidRPr="0062000B">
        <w:rPr>
          <w:rFonts w:ascii="Times New Roman" w:hAnsi="Times New Roman" w:cs="Times New Roman"/>
          <w:bCs/>
          <w:sz w:val="24"/>
          <w:szCs w:val="24"/>
        </w:rPr>
        <w:t xml:space="preserve">povinné </w:t>
      </w:r>
      <w:r w:rsidRPr="0062000B">
        <w:rPr>
          <w:rFonts w:ascii="Times New Roman" w:hAnsi="Times New Roman" w:cs="Times New Roman"/>
          <w:bCs/>
          <w:sz w:val="24"/>
          <w:szCs w:val="24"/>
        </w:rPr>
        <w:t xml:space="preserve">školní docházky </w:t>
      </w:r>
      <w:r w:rsidRPr="006200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2000B">
        <w:rPr>
          <w:rFonts w:ascii="Times New Roman" w:hAnsi="Times New Roman" w:cs="Times New Roman"/>
          <w:sz w:val="24"/>
          <w:szCs w:val="24"/>
        </w:rPr>
        <w:t>7 – 8</w:t>
      </w:r>
      <w:proofErr w:type="gramEnd"/>
      <w:r w:rsidRPr="0062000B">
        <w:rPr>
          <w:rFonts w:ascii="Times New Roman" w:hAnsi="Times New Roman" w:cs="Times New Roman"/>
          <w:sz w:val="24"/>
          <w:szCs w:val="24"/>
        </w:rPr>
        <w:t xml:space="preserve"> let</w:t>
      </w:r>
      <w:r w:rsidR="0062000B" w:rsidRPr="0062000B">
        <w:rPr>
          <w:rFonts w:ascii="Times New Roman" w:hAnsi="Times New Roman" w:cs="Times New Roman"/>
          <w:sz w:val="24"/>
          <w:szCs w:val="24"/>
        </w:rPr>
        <w:t>)</w:t>
      </w:r>
      <w:r w:rsidR="00A557B2">
        <w:rPr>
          <w:rFonts w:ascii="Times New Roman" w:hAnsi="Times New Roman" w:cs="Times New Roman"/>
          <w:sz w:val="24"/>
          <w:szCs w:val="24"/>
        </w:rPr>
        <w:t>.</w:t>
      </w:r>
    </w:p>
    <w:p w14:paraId="3A579395" w14:textId="23589439" w:rsidR="00A76A96" w:rsidRDefault="00A76A96" w:rsidP="005C3E70">
      <w:pPr>
        <w:numPr>
          <w:ilvl w:val="0"/>
          <w:numId w:val="5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0B">
        <w:rPr>
          <w:rFonts w:ascii="Times New Roman" w:hAnsi="Times New Roman" w:cs="Times New Roman"/>
          <w:bCs/>
          <w:sz w:val="24"/>
          <w:szCs w:val="24"/>
        </w:rPr>
        <w:t xml:space="preserve">Pětileté děti </w:t>
      </w:r>
      <w:r w:rsidR="0010224A" w:rsidRPr="0062000B">
        <w:rPr>
          <w:rFonts w:ascii="Times New Roman" w:hAnsi="Times New Roman" w:cs="Times New Roman"/>
          <w:sz w:val="24"/>
          <w:szCs w:val="24"/>
        </w:rPr>
        <w:t>(6 let</w:t>
      </w:r>
      <w:r w:rsidR="00A557B2">
        <w:rPr>
          <w:rFonts w:ascii="Times New Roman" w:hAnsi="Times New Roman" w:cs="Times New Roman"/>
          <w:sz w:val="24"/>
          <w:szCs w:val="24"/>
        </w:rPr>
        <w:t xml:space="preserve"> od </w:t>
      </w:r>
      <w:r w:rsidR="0010224A" w:rsidRPr="0062000B">
        <w:rPr>
          <w:rFonts w:ascii="Times New Roman" w:hAnsi="Times New Roman" w:cs="Times New Roman"/>
          <w:sz w:val="24"/>
          <w:szCs w:val="24"/>
        </w:rPr>
        <w:t xml:space="preserve">1. 9. </w:t>
      </w:r>
      <w:r w:rsidR="00A557B2">
        <w:rPr>
          <w:rFonts w:ascii="Times New Roman" w:hAnsi="Times New Roman" w:cs="Times New Roman"/>
          <w:sz w:val="24"/>
          <w:szCs w:val="24"/>
        </w:rPr>
        <w:t>do 31. 12. 2024</w:t>
      </w:r>
      <w:r w:rsidRPr="0062000B">
        <w:rPr>
          <w:rFonts w:ascii="Times New Roman" w:hAnsi="Times New Roman" w:cs="Times New Roman"/>
          <w:sz w:val="24"/>
          <w:szCs w:val="24"/>
        </w:rPr>
        <w:t>) s doporučením ŠPZ</w:t>
      </w:r>
      <w:r w:rsidR="006404A6" w:rsidRPr="0062000B">
        <w:rPr>
          <w:rFonts w:ascii="Times New Roman" w:hAnsi="Times New Roman" w:cs="Times New Roman"/>
          <w:sz w:val="24"/>
          <w:szCs w:val="24"/>
        </w:rPr>
        <w:t>/PPP.</w:t>
      </w:r>
    </w:p>
    <w:p w14:paraId="183B14EB" w14:textId="339483B6" w:rsidR="00A557B2" w:rsidRPr="00A557B2" w:rsidRDefault="00A557B2" w:rsidP="009F46DA">
      <w:pPr>
        <w:numPr>
          <w:ilvl w:val="0"/>
          <w:numId w:val="5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B2">
        <w:rPr>
          <w:rFonts w:ascii="Times New Roman" w:hAnsi="Times New Roman" w:cs="Times New Roman"/>
          <w:bCs/>
          <w:sz w:val="24"/>
          <w:szCs w:val="24"/>
        </w:rPr>
        <w:t xml:space="preserve">Pětileté děti </w:t>
      </w:r>
      <w:r w:rsidRPr="00A557B2">
        <w:rPr>
          <w:rFonts w:ascii="Times New Roman" w:hAnsi="Times New Roman" w:cs="Times New Roman"/>
          <w:sz w:val="24"/>
          <w:szCs w:val="24"/>
        </w:rPr>
        <w:t>(6 let od 1. 1. do 30. 6. 2025) s doporučením ŠPZ/PPP a odborného lékaře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C58A07" w14:textId="77777777" w:rsidR="00C04D56" w:rsidRPr="0062000B" w:rsidRDefault="00C04D56" w:rsidP="004B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D12A5" w14:textId="77777777" w:rsidR="005C3E70" w:rsidRPr="0062000B" w:rsidRDefault="006E0CB1" w:rsidP="005C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0B">
        <w:rPr>
          <w:rFonts w:ascii="Times New Roman" w:hAnsi="Times New Roman" w:cs="Times New Roman"/>
          <w:b/>
          <w:sz w:val="24"/>
          <w:szCs w:val="24"/>
          <w:u w:val="single"/>
        </w:rPr>
        <w:t>Přednostně budou přijímáni</w:t>
      </w:r>
      <w:r w:rsidR="006404A6" w:rsidRPr="0062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uchazeči</w:t>
      </w:r>
      <w:r w:rsidR="005C3E70" w:rsidRPr="006200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4D1378F" w14:textId="77777777" w:rsidR="003B3790" w:rsidRPr="0062000B" w:rsidRDefault="005C3E70" w:rsidP="0062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00B">
        <w:rPr>
          <w:rFonts w:ascii="Times New Roman" w:hAnsi="Times New Roman" w:cs="Times New Roman"/>
          <w:bCs/>
          <w:sz w:val="24"/>
          <w:szCs w:val="24"/>
        </w:rPr>
        <w:t xml:space="preserve">s místem trvalého pobytu, v případě cizinců s místem pobytu, v příslušném školském obvodu </w:t>
      </w:r>
      <w:r w:rsidR="006E0CB1" w:rsidRPr="0062000B">
        <w:rPr>
          <w:rFonts w:ascii="Times New Roman" w:hAnsi="Times New Roman" w:cs="Times New Roman"/>
          <w:bCs/>
          <w:sz w:val="24"/>
          <w:szCs w:val="24"/>
        </w:rPr>
        <w:t xml:space="preserve">základní školy </w:t>
      </w:r>
      <w:r w:rsidR="006E0CB1" w:rsidRPr="0062000B">
        <w:rPr>
          <w:rFonts w:ascii="Times New Roman" w:hAnsi="Times New Roman" w:cs="Times New Roman"/>
          <w:sz w:val="24"/>
          <w:szCs w:val="24"/>
        </w:rPr>
        <w:t>m</w:t>
      </w:r>
      <w:r w:rsidRPr="0062000B">
        <w:rPr>
          <w:rFonts w:ascii="Times New Roman" w:hAnsi="Times New Roman" w:cs="Times New Roman"/>
          <w:sz w:val="24"/>
          <w:szCs w:val="24"/>
        </w:rPr>
        <w:t>ěstské části Praha 7.</w:t>
      </w:r>
    </w:p>
    <w:p w14:paraId="394D26D7" w14:textId="77777777" w:rsidR="00886F80" w:rsidRPr="0062000B" w:rsidRDefault="00886F80" w:rsidP="00886F8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5FD7E14B" w14:textId="77777777" w:rsidR="00886F80" w:rsidRPr="0062000B" w:rsidRDefault="006E0CB1" w:rsidP="0088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000B">
        <w:rPr>
          <w:rFonts w:ascii="Times New Roman" w:hAnsi="Times New Roman" w:cs="Times New Roman"/>
          <w:b/>
          <w:sz w:val="24"/>
          <w:szCs w:val="24"/>
          <w:u w:val="single"/>
        </w:rPr>
        <w:t>V případě volné kapacity v budoucím 1. ročníku bude dále přijat uchazeč</w:t>
      </w:r>
      <w:r w:rsidR="00886F80" w:rsidRPr="006200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7EAD641" w14:textId="77777777" w:rsidR="003B3790" w:rsidRPr="0062000B" w:rsidRDefault="005C3E70" w:rsidP="00886F8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2000B">
        <w:rPr>
          <w:rFonts w:ascii="Times New Roman" w:hAnsi="Times New Roman" w:cs="Times New Roman"/>
          <w:bCs/>
          <w:sz w:val="24"/>
          <w:szCs w:val="24"/>
        </w:rPr>
        <w:t>s místem trvalého pobytu, v případě cizinců s místem pobytu, v </w:t>
      </w:r>
      <w:r w:rsidR="006E0CB1" w:rsidRPr="0062000B">
        <w:rPr>
          <w:rFonts w:ascii="Times New Roman" w:hAnsi="Times New Roman" w:cs="Times New Roman"/>
          <w:sz w:val="24"/>
          <w:szCs w:val="24"/>
        </w:rPr>
        <w:t>m</w:t>
      </w:r>
      <w:r w:rsidRPr="0062000B">
        <w:rPr>
          <w:rFonts w:ascii="Times New Roman" w:hAnsi="Times New Roman" w:cs="Times New Roman"/>
          <w:sz w:val="24"/>
          <w:szCs w:val="24"/>
        </w:rPr>
        <w:t>ěstské části Praha 7</w:t>
      </w:r>
      <w:r w:rsidRPr="0062000B">
        <w:rPr>
          <w:rFonts w:ascii="Times New Roman" w:hAnsi="Times New Roman" w:cs="Times New Roman"/>
          <w:bCs/>
          <w:sz w:val="24"/>
          <w:szCs w:val="24"/>
        </w:rPr>
        <w:t>, jehož sourozenec se v základní škole již vzdělává (v době zápisu v 1. - 8. ročníku).</w:t>
      </w:r>
    </w:p>
    <w:p w14:paraId="072A7DEB" w14:textId="77777777" w:rsidR="005C3E70" w:rsidRPr="0062000B" w:rsidRDefault="005C3E70" w:rsidP="00886F8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2000B">
        <w:rPr>
          <w:rFonts w:ascii="Times New Roman" w:hAnsi="Times New Roman" w:cs="Times New Roman"/>
          <w:bCs/>
          <w:sz w:val="24"/>
          <w:szCs w:val="24"/>
        </w:rPr>
        <w:t>s místem trvalého pobytu, v příp</w:t>
      </w:r>
      <w:r w:rsidR="006E0CB1" w:rsidRPr="0062000B">
        <w:rPr>
          <w:rFonts w:ascii="Times New Roman" w:hAnsi="Times New Roman" w:cs="Times New Roman"/>
          <w:bCs/>
          <w:sz w:val="24"/>
          <w:szCs w:val="24"/>
        </w:rPr>
        <w:t>adě cizinců s místem pobytu, v m</w:t>
      </w:r>
      <w:r w:rsidRPr="0062000B">
        <w:rPr>
          <w:rFonts w:ascii="Times New Roman" w:hAnsi="Times New Roman" w:cs="Times New Roman"/>
          <w:sz w:val="24"/>
          <w:szCs w:val="24"/>
        </w:rPr>
        <w:t>ěstské části Praha 7.</w:t>
      </w:r>
    </w:p>
    <w:p w14:paraId="042D4F0E" w14:textId="77777777" w:rsidR="003B3790" w:rsidRPr="0062000B" w:rsidRDefault="005C3E70" w:rsidP="00886F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2000B">
        <w:rPr>
          <w:rFonts w:ascii="Times New Roman" w:hAnsi="Times New Roman" w:cs="Times New Roman"/>
          <w:bCs/>
          <w:sz w:val="24"/>
          <w:szCs w:val="24"/>
        </w:rPr>
        <w:t>s místem trvalého pobytu, v případě cizinců s místem pobytu, v jiné městské části, jehož sourozenec se v základní škole již vzdělává (v době zápisu v 1.</w:t>
      </w:r>
      <w:r w:rsidR="00620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000B">
        <w:rPr>
          <w:rFonts w:ascii="Times New Roman" w:hAnsi="Times New Roman" w:cs="Times New Roman"/>
          <w:bCs/>
          <w:sz w:val="24"/>
          <w:szCs w:val="24"/>
        </w:rPr>
        <w:t xml:space="preserve">- 8. ročníku). </w:t>
      </w:r>
    </w:p>
    <w:p w14:paraId="593E85C8" w14:textId="77777777" w:rsidR="003B3790" w:rsidRPr="0062000B" w:rsidRDefault="005C3E70" w:rsidP="00886F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2000B">
        <w:rPr>
          <w:rFonts w:ascii="Times New Roman" w:hAnsi="Times New Roman" w:cs="Times New Roman"/>
          <w:bCs/>
          <w:sz w:val="24"/>
          <w:szCs w:val="24"/>
        </w:rPr>
        <w:t xml:space="preserve">s místem trvalého pobytu, v případě cizinců s místem pobytu, v jiné městské části. </w:t>
      </w:r>
    </w:p>
    <w:p w14:paraId="4E9F1E40" w14:textId="77777777" w:rsidR="005C3E70" w:rsidRPr="0062000B" w:rsidRDefault="005C3E70" w:rsidP="006E0CB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62000B">
        <w:rPr>
          <w:rFonts w:ascii="Times New Roman" w:hAnsi="Times New Roman" w:cs="Times New Roman"/>
          <w:bCs/>
          <w:sz w:val="24"/>
          <w:szCs w:val="24"/>
        </w:rPr>
        <w:t>s místem trvalého pobytu, v případě cizinců s místem pobytu, mimo hlavní město Praha.</w:t>
      </w:r>
    </w:p>
    <w:p w14:paraId="495859DC" w14:textId="77777777" w:rsidR="006E0CB1" w:rsidRPr="0062000B" w:rsidRDefault="006E0CB1" w:rsidP="005C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C3A3E" w14:textId="21529C0C" w:rsidR="00707A47" w:rsidRPr="004A4702" w:rsidRDefault="005575C0" w:rsidP="005C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702">
        <w:rPr>
          <w:rFonts w:ascii="Times New Roman" w:hAnsi="Times New Roman" w:cs="Times New Roman"/>
          <w:b/>
          <w:sz w:val="28"/>
          <w:szCs w:val="28"/>
        </w:rPr>
        <w:t>V</w:t>
      </w:r>
      <w:r w:rsidR="00707A47" w:rsidRPr="004A4702">
        <w:rPr>
          <w:rFonts w:ascii="Times New Roman" w:hAnsi="Times New Roman" w:cs="Times New Roman"/>
          <w:b/>
          <w:sz w:val="28"/>
          <w:szCs w:val="28"/>
        </w:rPr>
        <w:t> případě rovnosti kritérií se o volná místa transparentně los</w:t>
      </w:r>
      <w:r w:rsidRPr="004A4702">
        <w:rPr>
          <w:rFonts w:ascii="Times New Roman" w:hAnsi="Times New Roman" w:cs="Times New Roman"/>
          <w:b/>
          <w:sz w:val="28"/>
          <w:szCs w:val="28"/>
        </w:rPr>
        <w:t>uje</w:t>
      </w:r>
      <w:r w:rsidR="00A55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7B2" w:rsidRPr="00A557B2">
        <w:rPr>
          <w:rFonts w:ascii="Times New Roman" w:hAnsi="Times New Roman" w:cs="Times New Roman"/>
          <w:bCs/>
          <w:sz w:val="24"/>
          <w:szCs w:val="24"/>
        </w:rPr>
        <w:t>(v budově ZŠ, za přítomnosti člena školské rady, zástupce zřizovatele a vedení školy)</w:t>
      </w:r>
      <w:r w:rsidR="00A557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D336E4" w14:textId="77777777" w:rsidR="00C04D56" w:rsidRPr="0062000B" w:rsidRDefault="00C04D56" w:rsidP="004B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D7E8E" w14:textId="77777777" w:rsidR="005575C0" w:rsidRPr="0062000B" w:rsidRDefault="003E3924" w:rsidP="004B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0B">
        <w:rPr>
          <w:rFonts w:ascii="Times New Roman" w:hAnsi="Times New Roman" w:cs="Times New Roman"/>
          <w:b/>
          <w:sz w:val="24"/>
          <w:szCs w:val="24"/>
          <w:u w:val="single"/>
        </w:rPr>
        <w:t>Přijímání do přípravné třídy základní školy:</w:t>
      </w:r>
    </w:p>
    <w:p w14:paraId="181CCA22" w14:textId="77777777" w:rsidR="006F268C" w:rsidRDefault="007C2054" w:rsidP="007C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C20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 § 47 odst. 2 školského zákona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C20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zařazování do přípravné třídy základní školy rozhoduje ředitel školy na žádost zákonného zástupce dítěte a na základě písemného doporučení školského poradenského zařízení, které k žádosti přiloží zákonný zástupce. </w:t>
      </w:r>
    </w:p>
    <w:p w14:paraId="23833BD7" w14:textId="77777777" w:rsidR="00992534" w:rsidRDefault="00992534" w:rsidP="007C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C9B7780" w14:textId="77777777" w:rsidR="00992534" w:rsidRPr="00C62481" w:rsidRDefault="00992534" w:rsidP="0099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62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Kritéria pro přijímání</w:t>
      </w:r>
      <w:r w:rsidR="00C62481" w:rsidRPr="00C62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do přípravné třídy</w:t>
      </w:r>
      <w:r w:rsidRPr="00C62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14:paraId="734465E1" w14:textId="77777777" w:rsidR="00992534" w:rsidRPr="00C62481" w:rsidRDefault="00992534" w:rsidP="00C62481">
      <w:pPr>
        <w:numPr>
          <w:ilvl w:val="0"/>
          <w:numId w:val="5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481">
        <w:rPr>
          <w:rFonts w:ascii="Times New Roman" w:hAnsi="Times New Roman" w:cs="Times New Roman"/>
          <w:bCs/>
          <w:sz w:val="24"/>
          <w:szCs w:val="24"/>
        </w:rPr>
        <w:t>Přednostně dítě s povoleným odkladem povinné školní docházky s místem trvalého pobytu, v případě cizinců s místem pobytu, v příslušném školském obvodu základní školy;</w:t>
      </w:r>
    </w:p>
    <w:p w14:paraId="220556A9" w14:textId="77777777" w:rsidR="00992534" w:rsidRPr="00C62481" w:rsidRDefault="00992534" w:rsidP="00C62481">
      <w:pPr>
        <w:numPr>
          <w:ilvl w:val="0"/>
          <w:numId w:val="5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481">
        <w:rPr>
          <w:rFonts w:ascii="Times New Roman" w:hAnsi="Times New Roman" w:cs="Times New Roman"/>
          <w:bCs/>
          <w:sz w:val="24"/>
          <w:szCs w:val="24"/>
        </w:rPr>
        <w:t>Přednostně dítě s povoleným odkladem povinné školní docházky s místem trvalého pobytu, v případě cizinců s místem pobytu, v dané městské části;</w:t>
      </w:r>
    </w:p>
    <w:p w14:paraId="41DA56DA" w14:textId="77777777" w:rsidR="00992534" w:rsidRPr="00C62481" w:rsidRDefault="00992534" w:rsidP="00C62481">
      <w:pPr>
        <w:numPr>
          <w:ilvl w:val="0"/>
          <w:numId w:val="5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481">
        <w:rPr>
          <w:rFonts w:ascii="Times New Roman" w:hAnsi="Times New Roman" w:cs="Times New Roman"/>
          <w:bCs/>
          <w:sz w:val="24"/>
          <w:szCs w:val="24"/>
        </w:rPr>
        <w:t>Dítě v posledním roce před zahájením povinné školní docházky s místem trvalého pobytu, v případě cizinců s místem pobytu, v příslušném školském obvodu základní školy;</w:t>
      </w:r>
    </w:p>
    <w:p w14:paraId="4E7188B9" w14:textId="25601A87" w:rsidR="004A4702" w:rsidRPr="00A557B2" w:rsidRDefault="00992534" w:rsidP="00844944">
      <w:pPr>
        <w:numPr>
          <w:ilvl w:val="0"/>
          <w:numId w:val="5"/>
        </w:numPr>
        <w:tabs>
          <w:tab w:val="clear" w:pos="360"/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A557B2">
        <w:rPr>
          <w:rFonts w:ascii="Times New Roman" w:hAnsi="Times New Roman" w:cs="Times New Roman"/>
          <w:bCs/>
          <w:sz w:val="24"/>
          <w:szCs w:val="24"/>
        </w:rPr>
        <w:t>Dítě v posledním roce před zahájením povinné školní docházky s místem trvalého pobytu, v případě cizinců s místem pobytu, v dané městské části.</w:t>
      </w:r>
    </w:p>
    <w:p w14:paraId="7496FCB1" w14:textId="77777777" w:rsidR="00FF1D65" w:rsidRPr="007C2054" w:rsidRDefault="00FF1D65" w:rsidP="007C20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5F690A2F" w14:textId="77777777" w:rsidR="006E0CB1" w:rsidRPr="0062000B" w:rsidRDefault="006E0CB1" w:rsidP="004B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0B">
        <w:rPr>
          <w:rFonts w:ascii="Times New Roman" w:hAnsi="Times New Roman" w:cs="Times New Roman"/>
          <w:b/>
          <w:sz w:val="24"/>
          <w:szCs w:val="24"/>
          <w:u w:val="single"/>
        </w:rPr>
        <w:t>Odklad povinné školní docházky:</w:t>
      </w:r>
    </w:p>
    <w:p w14:paraId="5BB89EE4" w14:textId="0C8B7A5B" w:rsidR="00405F96" w:rsidRPr="00A557B2" w:rsidRDefault="00405F96" w:rsidP="004B1D7C">
      <w:pPr>
        <w:jc w:val="both"/>
        <w:rPr>
          <w:rFonts w:ascii="Times New Roman" w:hAnsi="Times New Roman" w:cs="Times New Roman"/>
          <w:sz w:val="24"/>
          <w:szCs w:val="24"/>
        </w:rPr>
      </w:pPr>
      <w:r w:rsidRPr="00A557B2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Pokud se zákonný zástupce dítěte rozhodne požádat o odklad povinné školní docházky pro své dítě, je ideální, když tak učiní písemně v den zápisu,</w:t>
      </w:r>
      <w:r w:rsidR="00A557B2" w:rsidRPr="00A557B2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na který rovnou přinese </w:t>
      </w:r>
      <w:r w:rsidR="00A557B2" w:rsidRPr="00A557B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doloženou doporučujícím posouzením příslušného školského poradenského zařízení a odborného lékaře nebo klinického psychologa</w:t>
      </w:r>
      <w:r w:rsidR="00A557B2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Pr="00A557B2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Zákonný zástupce dítěte, kterému byl povolen odklad povinné školní docházky, je povinen dostavit se v následujícím školním roce opět k zápisu do prvního ročníku základního vzdělávání.</w:t>
      </w:r>
    </w:p>
    <w:p w14:paraId="54B4674B" w14:textId="77777777" w:rsidR="003E3924" w:rsidRPr="0062000B" w:rsidRDefault="0062000B" w:rsidP="004B1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E3924" w:rsidRPr="0062000B">
        <w:rPr>
          <w:rFonts w:ascii="Times New Roman" w:hAnsi="Times New Roman" w:cs="Times New Roman"/>
          <w:sz w:val="24"/>
          <w:szCs w:val="24"/>
        </w:rPr>
        <w:t>atum, razítko, podpis ředitele</w:t>
      </w:r>
    </w:p>
    <w:p w14:paraId="27EB999D" w14:textId="77777777" w:rsidR="0062000B" w:rsidRPr="0062000B" w:rsidRDefault="006200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000B" w:rsidRPr="0062000B" w:rsidSect="00A557B2">
      <w:pgSz w:w="11906" w:h="16838"/>
      <w:pgMar w:top="510" w:right="73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AE7"/>
    <w:multiLevelType w:val="multilevel"/>
    <w:tmpl w:val="059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100F7"/>
    <w:multiLevelType w:val="hybridMultilevel"/>
    <w:tmpl w:val="5F2A2EB2"/>
    <w:lvl w:ilvl="0" w:tplc="E7BE1D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9A9E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D27F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56C4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2D650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396F2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9C0C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3841F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D7AE9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D6652"/>
    <w:multiLevelType w:val="hybridMultilevel"/>
    <w:tmpl w:val="6050423A"/>
    <w:lvl w:ilvl="0" w:tplc="2C66C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E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47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0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0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A4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81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1B3705"/>
    <w:multiLevelType w:val="hybridMultilevel"/>
    <w:tmpl w:val="DFA8E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4084"/>
    <w:multiLevelType w:val="hybridMultilevel"/>
    <w:tmpl w:val="80CA521E"/>
    <w:lvl w:ilvl="0" w:tplc="50FC5E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A547F"/>
    <w:multiLevelType w:val="hybridMultilevel"/>
    <w:tmpl w:val="D77E98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17FC7"/>
    <w:multiLevelType w:val="hybridMultilevel"/>
    <w:tmpl w:val="93CA1D22"/>
    <w:lvl w:ilvl="0" w:tplc="FA566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6E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26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6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7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45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09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8E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6B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720D46"/>
    <w:multiLevelType w:val="hybridMultilevel"/>
    <w:tmpl w:val="B0FE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40DC1"/>
    <w:multiLevelType w:val="hybridMultilevel"/>
    <w:tmpl w:val="33604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53889"/>
    <w:multiLevelType w:val="hybridMultilevel"/>
    <w:tmpl w:val="24506854"/>
    <w:lvl w:ilvl="0" w:tplc="EC82CF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40F8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10EA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948D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F243C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7ACB4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E441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24E32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B8E1D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431DC"/>
    <w:multiLevelType w:val="hybridMultilevel"/>
    <w:tmpl w:val="19345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A541A"/>
    <w:multiLevelType w:val="hybridMultilevel"/>
    <w:tmpl w:val="FEDE1B58"/>
    <w:lvl w:ilvl="0" w:tplc="49301D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56"/>
    <w:rsid w:val="000471AE"/>
    <w:rsid w:val="000D50AF"/>
    <w:rsid w:val="000E2C3E"/>
    <w:rsid w:val="0010224A"/>
    <w:rsid w:val="00241161"/>
    <w:rsid w:val="003B3790"/>
    <w:rsid w:val="003E3924"/>
    <w:rsid w:val="00403BE5"/>
    <w:rsid w:val="00405F96"/>
    <w:rsid w:val="00432D23"/>
    <w:rsid w:val="00455626"/>
    <w:rsid w:val="004A4702"/>
    <w:rsid w:val="004B1D7C"/>
    <w:rsid w:val="005575C0"/>
    <w:rsid w:val="005C3E70"/>
    <w:rsid w:val="0062000B"/>
    <w:rsid w:val="006404A6"/>
    <w:rsid w:val="006E0CB1"/>
    <w:rsid w:val="006F268C"/>
    <w:rsid w:val="00707A47"/>
    <w:rsid w:val="00753534"/>
    <w:rsid w:val="007C2054"/>
    <w:rsid w:val="00835E3C"/>
    <w:rsid w:val="00886F80"/>
    <w:rsid w:val="00992534"/>
    <w:rsid w:val="00995710"/>
    <w:rsid w:val="00A557B2"/>
    <w:rsid w:val="00A76A96"/>
    <w:rsid w:val="00AA2084"/>
    <w:rsid w:val="00AF3A2F"/>
    <w:rsid w:val="00B21DD0"/>
    <w:rsid w:val="00B5176E"/>
    <w:rsid w:val="00B7422A"/>
    <w:rsid w:val="00C04D56"/>
    <w:rsid w:val="00C23D6F"/>
    <w:rsid w:val="00C62481"/>
    <w:rsid w:val="00CA53B0"/>
    <w:rsid w:val="00CE45FE"/>
    <w:rsid w:val="00CE7D1D"/>
    <w:rsid w:val="00E3582C"/>
    <w:rsid w:val="00F03F8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8685"/>
  <w15:docId w15:val="{B31A5D88-300C-488C-B94D-32941860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E3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D5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E39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t1">
    <w:name w:val="st1"/>
    <w:basedOn w:val="Standardnpsmoodstavce"/>
    <w:rsid w:val="004B1D7C"/>
  </w:style>
  <w:style w:type="paragraph" w:styleId="Bezmezer">
    <w:name w:val="No Spacing"/>
    <w:uiPriority w:val="1"/>
    <w:qFormat/>
    <w:rsid w:val="00432D2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E0C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0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1D65"/>
    <w:rPr>
      <w:color w:val="0000FF" w:themeColor="hyperlink"/>
      <w:u w:val="single"/>
    </w:rPr>
  </w:style>
  <w:style w:type="paragraph" w:customStyle="1" w:styleId="go">
    <w:name w:val="go"/>
    <w:basedOn w:val="Normln"/>
    <w:rsid w:val="00A5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6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6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17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9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31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55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4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118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36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52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8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88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00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046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90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34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Výborová Dita Ing.</dc:creator>
  <cp:lastModifiedBy>Jan Rychtr</cp:lastModifiedBy>
  <cp:revision>2</cp:revision>
  <cp:lastPrinted>2024-03-13T13:18:00Z</cp:lastPrinted>
  <dcterms:created xsi:type="dcterms:W3CDTF">2024-03-14T08:26:00Z</dcterms:created>
  <dcterms:modified xsi:type="dcterms:W3CDTF">2024-03-14T08:26:00Z</dcterms:modified>
</cp:coreProperties>
</file>